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E27" w:rsidRPr="00056572" w:rsidRDefault="0040020B">
      <w:pPr>
        <w:rPr>
          <w:rFonts w:cstheme="minorHAnsi"/>
          <w:b/>
          <w:sz w:val="24"/>
          <w:szCs w:val="24"/>
        </w:rPr>
      </w:pPr>
      <w:r w:rsidRPr="00056572">
        <w:rPr>
          <w:rFonts w:cstheme="minorHAnsi"/>
          <w:b/>
          <w:sz w:val="24"/>
          <w:szCs w:val="24"/>
        </w:rPr>
        <w:t>Besuch von der Cornell University</w:t>
      </w:r>
      <w:r w:rsidR="00D77501" w:rsidRPr="00056572">
        <w:rPr>
          <w:rFonts w:cstheme="minorHAnsi"/>
          <w:b/>
          <w:sz w:val="24"/>
          <w:szCs w:val="24"/>
        </w:rPr>
        <w:t xml:space="preserve">, </w:t>
      </w:r>
      <w:r w:rsidRPr="00056572">
        <w:rPr>
          <w:rFonts w:cstheme="minorHAnsi"/>
          <w:b/>
          <w:sz w:val="24"/>
          <w:szCs w:val="24"/>
        </w:rPr>
        <w:t>Ithaca, N.Y.</w:t>
      </w:r>
      <w:r w:rsidR="00D77501" w:rsidRPr="00056572">
        <w:rPr>
          <w:rFonts w:cstheme="minorHAnsi"/>
          <w:b/>
          <w:sz w:val="24"/>
          <w:szCs w:val="24"/>
        </w:rPr>
        <w:t>,</w:t>
      </w:r>
      <w:r w:rsidRPr="00056572">
        <w:rPr>
          <w:rFonts w:cstheme="minorHAnsi"/>
          <w:b/>
          <w:sz w:val="24"/>
          <w:szCs w:val="24"/>
        </w:rPr>
        <w:t xml:space="preserve"> bei den Profs. Jackson und Sydow</w:t>
      </w:r>
    </w:p>
    <w:p w:rsidR="00056572" w:rsidRPr="00056572" w:rsidRDefault="0040020B" w:rsidP="00056572">
      <w:pPr>
        <w:rPr>
          <w:rFonts w:cstheme="minorHAnsi"/>
          <w:sz w:val="24"/>
          <w:szCs w:val="24"/>
        </w:rPr>
      </w:pPr>
      <w:r w:rsidRPr="00056572">
        <w:rPr>
          <w:rFonts w:cstheme="minorHAnsi"/>
          <w:sz w:val="24"/>
          <w:szCs w:val="24"/>
        </w:rPr>
        <w:t>Für ein ganzes Jahr sind Prof. Virginia Doellgast (</w:t>
      </w:r>
      <w:hyperlink r:id="rId4" w:history="1">
        <w:r w:rsidR="00D77501" w:rsidRPr="00056572">
          <w:rPr>
            <w:rStyle w:val="Hyperlink"/>
            <w:rFonts w:eastAsia="Times New Roman" w:cstheme="minorHAnsi"/>
            <w:sz w:val="24"/>
            <w:szCs w:val="24"/>
          </w:rPr>
          <w:t>https://www.ilr.cornell.edu/people/virginia-doellgast</w:t>
        </w:r>
      </w:hyperlink>
      <w:r w:rsidRPr="00056572">
        <w:rPr>
          <w:rFonts w:cstheme="minorHAnsi"/>
          <w:sz w:val="24"/>
          <w:szCs w:val="24"/>
        </w:rPr>
        <w:t>) und Dr. Ian Greer (</w:t>
      </w:r>
      <w:hyperlink r:id="rId5" w:history="1">
        <w:r w:rsidR="00D77501" w:rsidRPr="00056572">
          <w:rPr>
            <w:rStyle w:val="Hyperlink"/>
            <w:rFonts w:eastAsia="Times New Roman" w:cstheme="minorHAnsi"/>
            <w:sz w:val="24"/>
            <w:szCs w:val="24"/>
          </w:rPr>
          <w:t>https://www.ilr.cornell.edu/people/ian-greer</w:t>
        </w:r>
      </w:hyperlink>
      <w:r w:rsidRPr="00056572">
        <w:rPr>
          <w:rFonts w:cstheme="minorHAnsi"/>
          <w:sz w:val="24"/>
          <w:szCs w:val="24"/>
        </w:rPr>
        <w:t xml:space="preserve">) </w:t>
      </w:r>
      <w:r w:rsidR="00056572">
        <w:rPr>
          <w:rFonts w:cstheme="minorHAnsi"/>
          <w:sz w:val="24"/>
          <w:szCs w:val="24"/>
        </w:rPr>
        <w:t>von Cornell</w:t>
      </w:r>
      <w:r w:rsidR="00232C09">
        <w:rPr>
          <w:rFonts w:cstheme="minorHAnsi"/>
          <w:sz w:val="24"/>
          <w:szCs w:val="24"/>
        </w:rPr>
        <w:t xml:space="preserve">, genauer der weltweit führenden School </w:t>
      </w:r>
      <w:proofErr w:type="spellStart"/>
      <w:r w:rsidR="00232C09">
        <w:rPr>
          <w:rFonts w:cstheme="minorHAnsi"/>
          <w:sz w:val="24"/>
          <w:szCs w:val="24"/>
        </w:rPr>
        <w:t>for</w:t>
      </w:r>
      <w:proofErr w:type="spellEnd"/>
      <w:r w:rsidR="00232C09">
        <w:rPr>
          <w:rFonts w:cstheme="minorHAnsi"/>
          <w:sz w:val="24"/>
          <w:szCs w:val="24"/>
        </w:rPr>
        <w:t xml:space="preserve"> Industrial and Labor Relations (ILR School),</w:t>
      </w:r>
      <w:r w:rsidR="00056572">
        <w:rPr>
          <w:rFonts w:cstheme="minorHAnsi"/>
          <w:sz w:val="24"/>
          <w:szCs w:val="24"/>
        </w:rPr>
        <w:t xml:space="preserve"> </w:t>
      </w:r>
      <w:r w:rsidRPr="00056572">
        <w:rPr>
          <w:rFonts w:cstheme="minorHAnsi"/>
          <w:sz w:val="24"/>
          <w:szCs w:val="24"/>
        </w:rPr>
        <w:t xml:space="preserve">zu Gast an den Professuren Jackson </w:t>
      </w:r>
      <w:r w:rsidR="00DB13FB">
        <w:rPr>
          <w:rFonts w:cstheme="minorHAnsi"/>
          <w:sz w:val="24"/>
          <w:szCs w:val="24"/>
        </w:rPr>
        <w:t>und</w:t>
      </w:r>
      <w:r w:rsidRPr="00056572">
        <w:rPr>
          <w:rFonts w:cstheme="minorHAnsi"/>
          <w:sz w:val="24"/>
          <w:szCs w:val="24"/>
        </w:rPr>
        <w:t xml:space="preserve"> Sydow. </w:t>
      </w:r>
      <w:r w:rsidR="00651D42" w:rsidRPr="00056572">
        <w:rPr>
          <w:rFonts w:cstheme="minorHAnsi"/>
          <w:sz w:val="24"/>
          <w:szCs w:val="24"/>
        </w:rPr>
        <w:t xml:space="preserve">Ihre </w:t>
      </w:r>
      <w:r w:rsidR="002F76F5" w:rsidRPr="00056572">
        <w:rPr>
          <w:rFonts w:cstheme="minorHAnsi"/>
          <w:sz w:val="24"/>
          <w:szCs w:val="24"/>
        </w:rPr>
        <w:t>Forschungsa</w:t>
      </w:r>
      <w:r w:rsidR="00651D42" w:rsidRPr="00056572">
        <w:rPr>
          <w:rFonts w:cstheme="minorHAnsi"/>
          <w:sz w:val="24"/>
          <w:szCs w:val="24"/>
        </w:rPr>
        <w:t xml:space="preserve">ufenthalte </w:t>
      </w:r>
      <w:r w:rsidR="002F76F5" w:rsidRPr="00056572">
        <w:rPr>
          <w:rFonts w:cstheme="minorHAnsi"/>
          <w:sz w:val="24"/>
          <w:szCs w:val="24"/>
        </w:rPr>
        <w:t>an der Freien Universität</w:t>
      </w:r>
      <w:r w:rsidR="00651D42" w:rsidRPr="00056572">
        <w:rPr>
          <w:rFonts w:cstheme="minorHAnsi"/>
          <w:sz w:val="24"/>
          <w:szCs w:val="24"/>
        </w:rPr>
        <w:t xml:space="preserve"> Berlin werden u.a. durch den DAAD gefördert.</w:t>
      </w:r>
    </w:p>
    <w:p w:rsidR="00232C09" w:rsidRDefault="00D77501" w:rsidP="00232C09">
      <w:pPr>
        <w:rPr>
          <w:rFonts w:cstheme="minorHAnsi"/>
          <w:sz w:val="24"/>
          <w:szCs w:val="24"/>
        </w:rPr>
      </w:pPr>
      <w:r w:rsidRPr="00056572">
        <w:rPr>
          <w:rFonts w:cstheme="minorHAnsi"/>
          <w:sz w:val="24"/>
          <w:szCs w:val="24"/>
        </w:rPr>
        <w:t>Prof. Doellgast</w:t>
      </w:r>
      <w:r w:rsidR="00D862F4" w:rsidRPr="00056572">
        <w:rPr>
          <w:rFonts w:cstheme="minorHAnsi"/>
          <w:sz w:val="24"/>
          <w:szCs w:val="24"/>
        </w:rPr>
        <w:t xml:space="preserve"> hat </w:t>
      </w:r>
      <w:r w:rsidR="00E764F5" w:rsidRPr="00056572">
        <w:rPr>
          <w:rFonts w:cstheme="minorHAnsi"/>
          <w:sz w:val="24"/>
          <w:szCs w:val="24"/>
        </w:rPr>
        <w:t xml:space="preserve">an der ILR School </w:t>
      </w:r>
      <w:r w:rsidR="00D862F4" w:rsidRPr="00056572">
        <w:rPr>
          <w:rFonts w:cstheme="minorHAnsi"/>
          <w:sz w:val="24"/>
          <w:szCs w:val="24"/>
        </w:rPr>
        <w:t>eine</w:t>
      </w:r>
      <w:r w:rsidR="002C03C3">
        <w:rPr>
          <w:rFonts w:cstheme="minorHAnsi"/>
          <w:sz w:val="24"/>
          <w:szCs w:val="24"/>
        </w:rPr>
        <w:t xml:space="preserve">n Lehrstuhl </w:t>
      </w:r>
      <w:bookmarkStart w:id="0" w:name="_GoBack"/>
      <w:bookmarkEnd w:id="0"/>
      <w:r w:rsidR="00D862F4" w:rsidRPr="00056572">
        <w:rPr>
          <w:rFonts w:cstheme="minorHAnsi"/>
          <w:sz w:val="24"/>
          <w:szCs w:val="24"/>
        </w:rPr>
        <w:t>zu</w:t>
      </w:r>
      <w:r w:rsidR="0058516F" w:rsidRPr="00056572">
        <w:rPr>
          <w:rFonts w:cstheme="minorHAnsi"/>
          <w:sz w:val="24"/>
          <w:szCs w:val="24"/>
        </w:rPr>
        <w:t>m Vergleich von Arbeitsb</w:t>
      </w:r>
      <w:r w:rsidR="004F2BD7" w:rsidRPr="00056572">
        <w:rPr>
          <w:rFonts w:cstheme="minorHAnsi"/>
          <w:sz w:val="24"/>
          <w:szCs w:val="24"/>
        </w:rPr>
        <w:t>e</w:t>
      </w:r>
      <w:r w:rsidR="0058516F" w:rsidRPr="00056572">
        <w:rPr>
          <w:rFonts w:cstheme="minorHAnsi"/>
          <w:sz w:val="24"/>
          <w:szCs w:val="24"/>
        </w:rPr>
        <w:t xml:space="preserve">ziehungen </w:t>
      </w:r>
      <w:r w:rsidR="00D862F4" w:rsidRPr="00056572">
        <w:rPr>
          <w:rFonts w:cstheme="minorHAnsi"/>
          <w:sz w:val="24"/>
          <w:szCs w:val="24"/>
        </w:rPr>
        <w:t xml:space="preserve">inne und </w:t>
      </w:r>
      <w:r w:rsidR="004F2BD7" w:rsidRPr="00056572">
        <w:rPr>
          <w:rFonts w:cstheme="minorHAnsi"/>
          <w:sz w:val="24"/>
          <w:szCs w:val="24"/>
        </w:rPr>
        <w:t xml:space="preserve">hat in den zu dem Thema international führenden Zeitschriften (u.a. </w:t>
      </w:r>
      <w:proofErr w:type="spellStart"/>
      <w:r w:rsidR="004F2BD7" w:rsidRPr="00056572">
        <w:rPr>
          <w:rFonts w:cstheme="minorHAnsi"/>
          <w:i/>
          <w:color w:val="000000"/>
          <w:sz w:val="24"/>
          <w:szCs w:val="24"/>
        </w:rPr>
        <w:t>Socio</w:t>
      </w:r>
      <w:proofErr w:type="spellEnd"/>
      <w:r w:rsidR="004F2BD7" w:rsidRPr="00056572">
        <w:rPr>
          <w:rFonts w:cstheme="minorHAnsi"/>
          <w:i/>
          <w:color w:val="000000"/>
          <w:sz w:val="24"/>
          <w:szCs w:val="24"/>
        </w:rPr>
        <w:t>-Economic Review</w:t>
      </w:r>
      <w:r w:rsidR="004F2BD7" w:rsidRPr="00056572">
        <w:rPr>
          <w:rFonts w:cstheme="minorHAnsi"/>
          <w:iCs/>
          <w:color w:val="000000"/>
          <w:sz w:val="24"/>
          <w:szCs w:val="24"/>
        </w:rPr>
        <w:t xml:space="preserve">, </w:t>
      </w:r>
      <w:r w:rsidR="004F2BD7" w:rsidRPr="00056572">
        <w:rPr>
          <w:rFonts w:cstheme="minorHAnsi"/>
          <w:i/>
          <w:color w:val="000000"/>
          <w:sz w:val="24"/>
          <w:szCs w:val="24"/>
        </w:rPr>
        <w:t>ILR Review</w:t>
      </w:r>
      <w:r w:rsidR="004F2BD7" w:rsidRPr="00056572">
        <w:rPr>
          <w:rFonts w:cstheme="minorHAnsi"/>
          <w:iCs/>
          <w:color w:val="000000"/>
          <w:sz w:val="24"/>
          <w:szCs w:val="24"/>
        </w:rPr>
        <w:t xml:space="preserve"> u</w:t>
      </w:r>
      <w:r w:rsidR="004F2BD7" w:rsidRPr="00056572">
        <w:rPr>
          <w:rFonts w:cstheme="minorHAnsi"/>
          <w:iCs/>
          <w:color w:val="000000"/>
          <w:sz w:val="24"/>
          <w:szCs w:val="24"/>
        </w:rPr>
        <w:t xml:space="preserve">nd </w:t>
      </w:r>
      <w:r w:rsidR="004F2BD7" w:rsidRPr="00056572">
        <w:rPr>
          <w:rFonts w:cstheme="minorHAnsi"/>
          <w:i/>
          <w:color w:val="000000"/>
          <w:sz w:val="24"/>
          <w:szCs w:val="24"/>
        </w:rPr>
        <w:t xml:space="preserve">Human </w:t>
      </w:r>
      <w:proofErr w:type="spellStart"/>
      <w:r w:rsidR="004F2BD7" w:rsidRPr="00056572">
        <w:rPr>
          <w:rFonts w:cstheme="minorHAnsi"/>
          <w:i/>
          <w:color w:val="000000"/>
          <w:sz w:val="24"/>
          <w:szCs w:val="24"/>
        </w:rPr>
        <w:t>Resource</w:t>
      </w:r>
      <w:proofErr w:type="spellEnd"/>
      <w:r w:rsidR="004F2BD7" w:rsidRPr="00056572">
        <w:rPr>
          <w:rFonts w:cstheme="minorHAnsi"/>
          <w:i/>
          <w:color w:val="000000"/>
          <w:sz w:val="24"/>
          <w:szCs w:val="24"/>
        </w:rPr>
        <w:t xml:space="preserve"> Management Journal</w:t>
      </w:r>
      <w:r w:rsidR="004F2BD7" w:rsidRPr="00056572">
        <w:rPr>
          <w:rFonts w:cstheme="minorHAnsi"/>
          <w:iCs/>
          <w:color w:val="000000"/>
          <w:sz w:val="24"/>
          <w:szCs w:val="24"/>
        </w:rPr>
        <w:t>)</w:t>
      </w:r>
      <w:r w:rsidR="004F2BD7" w:rsidRPr="00056572">
        <w:rPr>
          <w:rFonts w:cstheme="minorHAnsi"/>
          <w:iCs/>
          <w:color w:val="000000"/>
          <w:sz w:val="24"/>
          <w:szCs w:val="24"/>
        </w:rPr>
        <w:t xml:space="preserve"> </w:t>
      </w:r>
      <w:r w:rsidR="004F2BD7" w:rsidRPr="00056572">
        <w:rPr>
          <w:rFonts w:cstheme="minorHAnsi"/>
          <w:iCs/>
          <w:color w:val="000000"/>
          <w:sz w:val="24"/>
          <w:szCs w:val="24"/>
        </w:rPr>
        <w:t xml:space="preserve">publiziert. Ihre Bücher sind von der </w:t>
      </w:r>
      <w:r w:rsidR="004F2BD7" w:rsidRPr="00056572">
        <w:rPr>
          <w:rFonts w:cstheme="minorHAnsi"/>
          <w:iCs/>
          <w:color w:val="000000"/>
          <w:sz w:val="24"/>
          <w:szCs w:val="24"/>
        </w:rPr>
        <w:t>Cornell University Press and Oxford University Press</w:t>
      </w:r>
      <w:r w:rsidR="004F2BD7" w:rsidRPr="00056572">
        <w:rPr>
          <w:rFonts w:cstheme="minorHAnsi"/>
          <w:iCs/>
          <w:color w:val="000000"/>
          <w:sz w:val="24"/>
          <w:szCs w:val="24"/>
        </w:rPr>
        <w:t xml:space="preserve"> verlegt worden. </w:t>
      </w:r>
      <w:r w:rsidR="004A2260" w:rsidRPr="00056572">
        <w:rPr>
          <w:rFonts w:cstheme="minorHAnsi"/>
          <w:iCs/>
          <w:color w:val="000000"/>
          <w:sz w:val="24"/>
          <w:szCs w:val="24"/>
        </w:rPr>
        <w:t xml:space="preserve">Zudem ist sie Mitherausgeberin des </w:t>
      </w:r>
      <w:r w:rsidR="004A2260" w:rsidRPr="00056572">
        <w:rPr>
          <w:rFonts w:cstheme="minorHAnsi"/>
          <w:iCs/>
          <w:sz w:val="24"/>
          <w:szCs w:val="24"/>
        </w:rPr>
        <w:t xml:space="preserve">soeben </w:t>
      </w:r>
      <w:r w:rsidR="004A2260" w:rsidRPr="00056572">
        <w:rPr>
          <w:rFonts w:cstheme="minorHAnsi"/>
          <w:iCs/>
          <w:color w:val="000000"/>
          <w:sz w:val="24"/>
          <w:szCs w:val="24"/>
        </w:rPr>
        <w:t xml:space="preserve">bei Sage </w:t>
      </w:r>
      <w:r w:rsidR="004A2260" w:rsidRPr="00056572">
        <w:rPr>
          <w:rFonts w:cstheme="minorHAnsi"/>
          <w:iCs/>
          <w:sz w:val="24"/>
          <w:szCs w:val="24"/>
        </w:rPr>
        <w:t xml:space="preserve">in 7. Auflage erschienenen </w:t>
      </w:r>
      <w:r w:rsidR="004A2260" w:rsidRPr="00056572">
        <w:rPr>
          <w:rFonts w:cstheme="minorHAnsi"/>
          <w:color w:val="212121"/>
          <w:sz w:val="24"/>
          <w:szCs w:val="24"/>
        </w:rPr>
        <w:t>Handbuchs</w:t>
      </w:r>
      <w:r w:rsidR="004A2260" w:rsidRPr="00056572">
        <w:rPr>
          <w:rFonts w:cstheme="minorHAnsi"/>
          <w:color w:val="212121"/>
          <w:sz w:val="24"/>
          <w:szCs w:val="24"/>
        </w:rPr>
        <w:t xml:space="preserve"> </w:t>
      </w:r>
      <w:r w:rsidR="004A2260" w:rsidRPr="00056572">
        <w:rPr>
          <w:rFonts w:cstheme="minorHAnsi"/>
          <w:color w:val="212121"/>
          <w:sz w:val="24"/>
          <w:szCs w:val="24"/>
        </w:rPr>
        <w:t xml:space="preserve">zu </w:t>
      </w:r>
      <w:r w:rsidR="004A2260" w:rsidRPr="00056572">
        <w:rPr>
          <w:rFonts w:cstheme="minorHAnsi"/>
          <w:i/>
          <w:iCs/>
          <w:color w:val="212121"/>
          <w:sz w:val="24"/>
          <w:szCs w:val="24"/>
        </w:rPr>
        <w:t>Inter</w:t>
      </w:r>
      <w:r w:rsidR="004A2260" w:rsidRPr="00056572">
        <w:rPr>
          <w:rFonts w:cstheme="minorHAnsi"/>
          <w:i/>
          <w:iCs/>
          <w:color w:val="212121"/>
          <w:sz w:val="24"/>
          <w:szCs w:val="24"/>
        </w:rPr>
        <w:softHyphen/>
      </w:r>
      <w:r w:rsidR="004A2260" w:rsidRPr="00056572">
        <w:rPr>
          <w:rFonts w:cstheme="minorHAnsi"/>
          <w:i/>
          <w:iCs/>
          <w:color w:val="212121"/>
          <w:sz w:val="24"/>
          <w:szCs w:val="24"/>
        </w:rPr>
        <w:t xml:space="preserve">national and </w:t>
      </w:r>
      <w:proofErr w:type="spellStart"/>
      <w:r w:rsidR="004A2260" w:rsidRPr="00056572">
        <w:rPr>
          <w:rFonts w:cstheme="minorHAnsi"/>
          <w:i/>
          <w:iCs/>
          <w:color w:val="212121"/>
          <w:sz w:val="24"/>
          <w:szCs w:val="24"/>
        </w:rPr>
        <w:t>C</w:t>
      </w:r>
      <w:r w:rsidR="004A2260" w:rsidRPr="00056572">
        <w:rPr>
          <w:rFonts w:cstheme="minorHAnsi"/>
          <w:i/>
          <w:iCs/>
          <w:color w:val="212121"/>
          <w:sz w:val="24"/>
          <w:szCs w:val="24"/>
        </w:rPr>
        <w:t>omparative</w:t>
      </w:r>
      <w:proofErr w:type="spellEnd"/>
      <w:r w:rsidR="004A2260" w:rsidRPr="00056572">
        <w:rPr>
          <w:rFonts w:cstheme="minorHAnsi"/>
          <w:i/>
          <w:iCs/>
          <w:color w:val="212121"/>
          <w:sz w:val="24"/>
          <w:szCs w:val="24"/>
        </w:rPr>
        <w:t xml:space="preserve"> </w:t>
      </w:r>
      <w:proofErr w:type="spellStart"/>
      <w:r w:rsidR="004A2260" w:rsidRPr="00056572">
        <w:rPr>
          <w:rFonts w:cstheme="minorHAnsi"/>
          <w:i/>
          <w:iCs/>
          <w:color w:val="212121"/>
          <w:sz w:val="24"/>
          <w:szCs w:val="24"/>
        </w:rPr>
        <w:t>E</w:t>
      </w:r>
      <w:r w:rsidR="004A2260" w:rsidRPr="00056572">
        <w:rPr>
          <w:rFonts w:cstheme="minorHAnsi"/>
          <w:i/>
          <w:iCs/>
          <w:color w:val="212121"/>
          <w:sz w:val="24"/>
          <w:szCs w:val="24"/>
        </w:rPr>
        <w:t>mployment</w:t>
      </w:r>
      <w:proofErr w:type="spellEnd"/>
      <w:r w:rsidR="004A2260" w:rsidRPr="00056572">
        <w:rPr>
          <w:rFonts w:cstheme="minorHAnsi"/>
          <w:i/>
          <w:iCs/>
          <w:color w:val="212121"/>
          <w:sz w:val="24"/>
          <w:szCs w:val="24"/>
        </w:rPr>
        <w:t xml:space="preserve"> </w:t>
      </w:r>
      <w:r w:rsidR="004A2260" w:rsidRPr="00056572">
        <w:rPr>
          <w:rFonts w:cstheme="minorHAnsi"/>
          <w:i/>
          <w:iCs/>
          <w:color w:val="212121"/>
          <w:sz w:val="24"/>
          <w:szCs w:val="24"/>
        </w:rPr>
        <w:t>R</w:t>
      </w:r>
      <w:r w:rsidR="004A2260" w:rsidRPr="00056572">
        <w:rPr>
          <w:rFonts w:cstheme="minorHAnsi"/>
          <w:i/>
          <w:iCs/>
          <w:color w:val="212121"/>
          <w:sz w:val="24"/>
          <w:szCs w:val="24"/>
        </w:rPr>
        <w:t>elations</w:t>
      </w:r>
      <w:r w:rsidR="004A2260" w:rsidRPr="00056572">
        <w:rPr>
          <w:rFonts w:cstheme="minorHAnsi"/>
          <w:color w:val="212121"/>
          <w:sz w:val="24"/>
          <w:szCs w:val="24"/>
        </w:rPr>
        <w:t>.</w:t>
      </w:r>
      <w:r w:rsidR="004A2260" w:rsidRPr="00056572">
        <w:rPr>
          <w:rFonts w:cstheme="minorHAnsi"/>
          <w:color w:val="212121"/>
          <w:sz w:val="24"/>
          <w:szCs w:val="24"/>
        </w:rPr>
        <w:t xml:space="preserve"> I</w:t>
      </w:r>
      <w:r w:rsidR="004F2BD7" w:rsidRPr="00056572">
        <w:rPr>
          <w:rFonts w:cstheme="minorHAnsi"/>
          <w:iCs/>
          <w:color w:val="000000"/>
          <w:sz w:val="24"/>
          <w:szCs w:val="24"/>
        </w:rPr>
        <w:t xml:space="preserve">n </w:t>
      </w:r>
      <w:r w:rsidR="00D862F4" w:rsidRPr="00056572">
        <w:rPr>
          <w:rFonts w:cstheme="minorHAnsi"/>
          <w:sz w:val="24"/>
          <w:szCs w:val="24"/>
        </w:rPr>
        <w:t>Berlin</w:t>
      </w:r>
      <w:r w:rsidR="004F2BD7" w:rsidRPr="00056572">
        <w:rPr>
          <w:rFonts w:cstheme="minorHAnsi"/>
          <w:sz w:val="24"/>
          <w:szCs w:val="24"/>
        </w:rPr>
        <w:t xml:space="preserve"> </w:t>
      </w:r>
      <w:r w:rsidR="00542982" w:rsidRPr="00056572">
        <w:rPr>
          <w:rFonts w:cstheme="minorHAnsi"/>
          <w:sz w:val="24"/>
          <w:szCs w:val="24"/>
        </w:rPr>
        <w:t>will</w:t>
      </w:r>
      <w:r w:rsidR="004F2BD7" w:rsidRPr="00056572">
        <w:rPr>
          <w:rFonts w:cstheme="minorHAnsi"/>
          <w:sz w:val="24"/>
          <w:szCs w:val="24"/>
        </w:rPr>
        <w:t xml:space="preserve"> Prof. Doellgast </w:t>
      </w:r>
      <w:r w:rsidR="00542982" w:rsidRPr="00056572">
        <w:rPr>
          <w:rFonts w:cstheme="minorHAnsi"/>
          <w:sz w:val="24"/>
          <w:szCs w:val="24"/>
        </w:rPr>
        <w:t>ihre Matched Cases zu</w:t>
      </w:r>
      <w:r w:rsidR="00D65254" w:rsidRPr="00056572">
        <w:rPr>
          <w:rFonts w:cstheme="minorHAnsi"/>
          <w:sz w:val="24"/>
          <w:szCs w:val="24"/>
        </w:rPr>
        <w:t xml:space="preserve"> Arbeits</w:t>
      </w:r>
      <w:r w:rsidR="00986A99" w:rsidRPr="00056572">
        <w:rPr>
          <w:rFonts w:cstheme="minorHAnsi"/>
          <w:sz w:val="24"/>
          <w:szCs w:val="24"/>
        </w:rPr>
        <w:softHyphen/>
      </w:r>
      <w:r w:rsidR="00D65254" w:rsidRPr="00056572">
        <w:rPr>
          <w:rFonts w:cstheme="minorHAnsi"/>
          <w:sz w:val="24"/>
          <w:szCs w:val="24"/>
        </w:rPr>
        <w:t xml:space="preserve">bedingungen in der IT-Beratung und Telekommunikation </w:t>
      </w:r>
      <w:r w:rsidR="007544A7" w:rsidRPr="00056572">
        <w:rPr>
          <w:rFonts w:cstheme="minorHAnsi"/>
          <w:sz w:val="24"/>
          <w:szCs w:val="24"/>
        </w:rPr>
        <w:t xml:space="preserve">und deren technisch-organisatorischen Wandel </w:t>
      </w:r>
      <w:r w:rsidR="00542982" w:rsidRPr="00056572">
        <w:rPr>
          <w:rFonts w:cstheme="minorHAnsi"/>
          <w:sz w:val="24"/>
          <w:szCs w:val="24"/>
        </w:rPr>
        <w:t>aus den USA, Kanada und Norwegen um Fälle aus Deutschland ergänzen und dazu entsprechende Kontakte knüpfen und Interviews führen.</w:t>
      </w:r>
      <w:r w:rsidR="00D65254" w:rsidRPr="00056572">
        <w:rPr>
          <w:rFonts w:cstheme="minorHAnsi"/>
          <w:sz w:val="24"/>
          <w:szCs w:val="24"/>
        </w:rPr>
        <w:t xml:space="preserve"> </w:t>
      </w:r>
    </w:p>
    <w:p w:rsidR="00E764F5" w:rsidRPr="001C4EED" w:rsidRDefault="00D77501" w:rsidP="001C4EED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232C09">
        <w:rPr>
          <w:rFonts w:cstheme="minorHAnsi"/>
          <w:sz w:val="24"/>
          <w:szCs w:val="24"/>
        </w:rPr>
        <w:t xml:space="preserve">Dr. Greer </w:t>
      </w:r>
      <w:r w:rsidR="004F2BD7" w:rsidRPr="00232C09">
        <w:rPr>
          <w:rFonts w:cstheme="minorHAnsi"/>
          <w:sz w:val="24"/>
          <w:szCs w:val="24"/>
        </w:rPr>
        <w:t xml:space="preserve">ist Senior </w:t>
      </w:r>
      <w:r w:rsidR="00E764F5" w:rsidRPr="00232C09">
        <w:rPr>
          <w:rFonts w:cstheme="minorHAnsi"/>
          <w:sz w:val="24"/>
          <w:szCs w:val="24"/>
        </w:rPr>
        <w:t xml:space="preserve">Research Associate </w:t>
      </w:r>
      <w:r w:rsidR="00056572" w:rsidRPr="00232C09">
        <w:rPr>
          <w:rFonts w:cstheme="minorHAnsi"/>
          <w:sz w:val="24"/>
          <w:szCs w:val="24"/>
        </w:rPr>
        <w:t xml:space="preserve">an der ILR School </w:t>
      </w:r>
      <w:r w:rsidR="00E764F5" w:rsidRPr="00232C09">
        <w:rPr>
          <w:rFonts w:cstheme="minorHAnsi"/>
          <w:sz w:val="24"/>
          <w:szCs w:val="24"/>
        </w:rPr>
        <w:t xml:space="preserve">und </w:t>
      </w:r>
      <w:r w:rsidR="00232C09" w:rsidRPr="00232C09">
        <w:rPr>
          <w:rFonts w:cstheme="minorHAnsi"/>
          <w:sz w:val="24"/>
          <w:szCs w:val="24"/>
        </w:rPr>
        <w:t>leitet das dortige</w:t>
      </w:r>
      <w:r w:rsidR="00E764F5" w:rsidRPr="00232C09">
        <w:rPr>
          <w:rFonts w:cstheme="minorHAnsi"/>
          <w:sz w:val="24"/>
          <w:szCs w:val="24"/>
        </w:rPr>
        <w:t xml:space="preserve"> </w:t>
      </w:r>
      <w:r w:rsidR="00E764F5" w:rsidRPr="00232C09">
        <w:rPr>
          <w:rFonts w:cstheme="minorHAnsi"/>
          <w:color w:val="222222"/>
          <w:sz w:val="24"/>
          <w:szCs w:val="24"/>
          <w:shd w:val="clear" w:color="auto" w:fill="FFFFFF"/>
        </w:rPr>
        <w:t>ILR Ithaca Co-Lab</w:t>
      </w:r>
      <w:r w:rsidR="00E764F5" w:rsidRPr="00232C09">
        <w:rPr>
          <w:rFonts w:cstheme="minorHAnsi"/>
          <w:color w:val="222222"/>
          <w:sz w:val="24"/>
          <w:szCs w:val="24"/>
          <w:shd w:val="clear" w:color="auto" w:fill="FFFFFF"/>
        </w:rPr>
        <w:t>.</w:t>
      </w:r>
      <w:r w:rsidR="00E764F5" w:rsidRPr="00232C09">
        <w:rPr>
          <w:rFonts w:cstheme="minorHAnsi"/>
          <w:color w:val="222222"/>
          <w:sz w:val="24"/>
          <w:szCs w:val="24"/>
          <w:shd w:val="clear" w:color="auto" w:fill="FFFFFF"/>
        </w:rPr>
        <w:t> </w:t>
      </w:r>
      <w:r w:rsidR="00232C09" w:rsidRPr="00232C09">
        <w:rPr>
          <w:rFonts w:cstheme="minorHAnsi"/>
          <w:color w:val="222222"/>
          <w:sz w:val="24"/>
          <w:szCs w:val="24"/>
          <w:shd w:val="clear" w:color="auto" w:fill="FFFFFF"/>
        </w:rPr>
        <w:t xml:space="preserve">Im Zentrum seiner Forschungsarbeiten steht die anhaltende </w:t>
      </w:r>
      <w:proofErr w:type="spellStart"/>
      <w:r w:rsidR="00232C09" w:rsidRPr="00232C09">
        <w:rPr>
          <w:rFonts w:cstheme="minorHAnsi"/>
          <w:color w:val="222222"/>
          <w:sz w:val="24"/>
          <w:szCs w:val="24"/>
          <w:shd w:val="clear" w:color="auto" w:fill="FFFFFF"/>
        </w:rPr>
        <w:t>Vermarktlichung</w:t>
      </w:r>
      <w:proofErr w:type="spellEnd"/>
      <w:r w:rsidR="00232C09" w:rsidRPr="00232C09">
        <w:rPr>
          <w:rFonts w:cstheme="minorHAnsi"/>
          <w:color w:val="222222"/>
          <w:sz w:val="24"/>
          <w:szCs w:val="24"/>
          <w:shd w:val="clear" w:color="auto" w:fill="FFFFFF"/>
        </w:rPr>
        <w:t xml:space="preserve"> von Ökonomien </w:t>
      </w:r>
      <w:r w:rsidR="00A34D16">
        <w:rPr>
          <w:rFonts w:cstheme="minorHAnsi"/>
          <w:color w:val="222222"/>
          <w:sz w:val="24"/>
          <w:szCs w:val="24"/>
          <w:shd w:val="clear" w:color="auto" w:fill="FFFFFF"/>
        </w:rPr>
        <w:t xml:space="preserve">und deren Wirkung </w:t>
      </w:r>
      <w:r w:rsidR="00232C09" w:rsidRPr="00232C09">
        <w:rPr>
          <w:rFonts w:cstheme="minorHAnsi"/>
          <w:color w:val="222222"/>
          <w:sz w:val="24"/>
          <w:szCs w:val="24"/>
          <w:shd w:val="clear" w:color="auto" w:fill="FFFFFF"/>
        </w:rPr>
        <w:t>auf die Beziehungen zwischen Arbeitgebern und Arbeit</w:t>
      </w:r>
      <w:r w:rsidR="008D3B3A">
        <w:rPr>
          <w:rFonts w:cstheme="minorHAnsi"/>
          <w:color w:val="222222"/>
          <w:sz w:val="24"/>
          <w:szCs w:val="24"/>
          <w:shd w:val="clear" w:color="auto" w:fill="FFFFFF"/>
        </w:rPr>
        <w:softHyphen/>
      </w:r>
      <w:r w:rsidR="00232C09" w:rsidRPr="00232C09">
        <w:rPr>
          <w:rFonts w:cstheme="minorHAnsi"/>
          <w:color w:val="222222"/>
          <w:sz w:val="24"/>
          <w:szCs w:val="24"/>
          <w:shd w:val="clear" w:color="auto" w:fill="FFFFFF"/>
        </w:rPr>
        <w:t xml:space="preserve">nehmern </w:t>
      </w:r>
      <w:r w:rsidR="008D3B3A">
        <w:rPr>
          <w:rFonts w:cstheme="minorHAnsi"/>
          <w:color w:val="222222"/>
          <w:sz w:val="24"/>
          <w:szCs w:val="24"/>
          <w:shd w:val="clear" w:color="auto" w:fill="FFFFFF"/>
        </w:rPr>
        <w:t>sowie</w:t>
      </w:r>
      <w:r w:rsidR="00232C09" w:rsidRPr="00232C09">
        <w:rPr>
          <w:rFonts w:cstheme="minorHAnsi"/>
          <w:color w:val="222222"/>
          <w:sz w:val="24"/>
          <w:szCs w:val="24"/>
          <w:shd w:val="clear" w:color="auto" w:fill="FFFFFF"/>
        </w:rPr>
        <w:t xml:space="preserve"> den Wohlfahrtsstaat. </w:t>
      </w:r>
      <w:r w:rsidR="001C4EED" w:rsidRPr="001C4EED">
        <w:rPr>
          <w:rFonts w:cstheme="minorHAnsi"/>
          <w:color w:val="222222"/>
          <w:sz w:val="24"/>
          <w:szCs w:val="24"/>
          <w:shd w:val="clear" w:color="auto" w:fill="FFFFFF"/>
        </w:rPr>
        <w:t xml:space="preserve">Seine Forschungsergebnisse sind in international führenden Zeitschriften </w:t>
      </w:r>
      <w:r w:rsidR="001C4EED" w:rsidRPr="008D3B3A">
        <w:rPr>
          <w:rFonts w:cstheme="minorHAnsi"/>
          <w:color w:val="222222"/>
          <w:sz w:val="24"/>
          <w:szCs w:val="24"/>
          <w:shd w:val="clear" w:color="auto" w:fill="FFFFFF"/>
        </w:rPr>
        <w:t>wie</w:t>
      </w:r>
      <w:r w:rsidR="008D3B3A" w:rsidRPr="008D3B3A">
        <w:rPr>
          <w:rFonts w:cstheme="minorHAnsi"/>
          <w:color w:val="222222"/>
          <w:sz w:val="24"/>
          <w:szCs w:val="24"/>
          <w:shd w:val="clear" w:color="auto" w:fill="FFFFFF"/>
        </w:rPr>
        <w:t xml:space="preserve"> dem</w:t>
      </w:r>
      <w:r w:rsidR="001C4EED" w:rsidRPr="00110C19">
        <w:rPr>
          <w:rFonts w:cstheme="minorHAnsi"/>
          <w:i/>
          <w:color w:val="222222"/>
          <w:sz w:val="24"/>
          <w:szCs w:val="24"/>
          <w:shd w:val="clear" w:color="auto" w:fill="FFFFFF"/>
        </w:rPr>
        <w:t xml:space="preserve"> ILR</w:t>
      </w:r>
      <w:r w:rsidR="001C4EED" w:rsidRPr="00110C19">
        <w:rPr>
          <w:rFonts w:cstheme="minorHAnsi"/>
          <w:i/>
          <w:color w:val="222222"/>
          <w:sz w:val="24"/>
          <w:szCs w:val="24"/>
          <w:shd w:val="clear" w:color="auto" w:fill="FFFFFF"/>
        </w:rPr>
        <w:t xml:space="preserve"> Review, British Journal of Industrial Relations, European Journal of Industrial Relations, </w:t>
      </w:r>
      <w:r w:rsidR="001C4EED" w:rsidRPr="00110C19">
        <w:rPr>
          <w:rFonts w:cstheme="minorHAnsi"/>
          <w:color w:val="222222"/>
          <w:sz w:val="24"/>
          <w:szCs w:val="24"/>
          <w:shd w:val="clear" w:color="auto" w:fill="FFFFFF"/>
        </w:rPr>
        <w:t>and</w:t>
      </w:r>
      <w:r w:rsidR="001C4EED" w:rsidRPr="00110C19">
        <w:rPr>
          <w:rFonts w:cstheme="minorHAnsi"/>
          <w:i/>
          <w:color w:val="222222"/>
          <w:sz w:val="24"/>
          <w:szCs w:val="24"/>
          <w:shd w:val="clear" w:color="auto" w:fill="FFFFFF"/>
        </w:rPr>
        <w:t xml:space="preserve"> Work </w:t>
      </w:r>
      <w:proofErr w:type="spellStart"/>
      <w:r w:rsidR="001C4EED" w:rsidRPr="00110C19">
        <w:rPr>
          <w:rFonts w:cstheme="minorHAnsi"/>
          <w:i/>
          <w:color w:val="222222"/>
          <w:sz w:val="24"/>
          <w:szCs w:val="24"/>
          <w:shd w:val="clear" w:color="auto" w:fill="FFFFFF"/>
        </w:rPr>
        <w:t>Employment</w:t>
      </w:r>
      <w:proofErr w:type="spellEnd"/>
      <w:r w:rsidR="001C4EED" w:rsidRPr="00110C19">
        <w:rPr>
          <w:rFonts w:cstheme="minorHAnsi"/>
          <w:i/>
          <w:color w:val="222222"/>
          <w:sz w:val="24"/>
          <w:szCs w:val="24"/>
          <w:shd w:val="clear" w:color="auto" w:fill="FFFFFF"/>
        </w:rPr>
        <w:t xml:space="preserve"> &amp; Society</w:t>
      </w:r>
      <w:r w:rsidR="001C4EED" w:rsidRPr="001C4EED">
        <w:rPr>
          <w:rFonts w:cstheme="minorHAnsi"/>
          <w:color w:val="222222"/>
          <w:sz w:val="24"/>
          <w:szCs w:val="24"/>
          <w:shd w:val="clear" w:color="auto" w:fill="FFFFFF"/>
        </w:rPr>
        <w:t xml:space="preserve"> erschienen. In Berlin </w:t>
      </w:r>
      <w:r w:rsidR="001C4EED">
        <w:rPr>
          <w:rFonts w:cstheme="minorHAnsi"/>
          <w:color w:val="222222"/>
          <w:sz w:val="24"/>
          <w:szCs w:val="24"/>
          <w:shd w:val="clear" w:color="auto" w:fill="FFFFFF"/>
        </w:rPr>
        <w:t xml:space="preserve">wird Dr. Greer </w:t>
      </w:r>
      <w:r w:rsidR="00CC3AD5">
        <w:rPr>
          <w:rFonts w:cstheme="minorHAnsi"/>
          <w:color w:val="222222"/>
          <w:sz w:val="24"/>
          <w:szCs w:val="24"/>
          <w:shd w:val="clear" w:color="auto" w:fill="FFFFFF"/>
        </w:rPr>
        <w:t xml:space="preserve">u.a. einen Vergleich der US-amerikanischen </w:t>
      </w:r>
      <w:r w:rsidR="008D3B3A">
        <w:rPr>
          <w:rFonts w:cstheme="minorHAnsi"/>
          <w:color w:val="222222"/>
          <w:sz w:val="24"/>
          <w:szCs w:val="24"/>
          <w:shd w:val="clear" w:color="auto" w:fill="FFFFFF"/>
        </w:rPr>
        <w:t xml:space="preserve">Situation und </w:t>
      </w:r>
      <w:r w:rsidR="00CC3AD5">
        <w:rPr>
          <w:rFonts w:cstheme="minorHAnsi"/>
          <w:color w:val="222222"/>
          <w:sz w:val="24"/>
          <w:szCs w:val="24"/>
          <w:shd w:val="clear" w:color="auto" w:fill="FFFFFF"/>
        </w:rPr>
        <w:t>Regeln für Arbeits</w:t>
      </w:r>
      <w:r w:rsidR="008D3B3A">
        <w:rPr>
          <w:rFonts w:cstheme="minorHAnsi"/>
          <w:color w:val="222222"/>
          <w:sz w:val="24"/>
          <w:szCs w:val="24"/>
          <w:shd w:val="clear" w:color="auto" w:fill="FFFFFF"/>
        </w:rPr>
        <w:softHyphen/>
      </w:r>
      <w:r w:rsidR="00CC3AD5">
        <w:rPr>
          <w:rFonts w:cstheme="minorHAnsi"/>
          <w:color w:val="222222"/>
          <w:sz w:val="24"/>
          <w:szCs w:val="24"/>
          <w:shd w:val="clear" w:color="auto" w:fill="FFFFFF"/>
        </w:rPr>
        <w:t>lo</w:t>
      </w:r>
      <w:r w:rsidR="008D3B3A">
        <w:rPr>
          <w:rFonts w:cstheme="minorHAnsi"/>
          <w:color w:val="222222"/>
          <w:sz w:val="24"/>
          <w:szCs w:val="24"/>
          <w:shd w:val="clear" w:color="auto" w:fill="FFFFFF"/>
        </w:rPr>
        <w:t>sigkeit</w:t>
      </w:r>
      <w:r w:rsidR="00CC3AD5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8D3B3A">
        <w:rPr>
          <w:rFonts w:cstheme="minorHAnsi"/>
          <w:color w:val="222222"/>
          <w:sz w:val="24"/>
          <w:szCs w:val="24"/>
          <w:shd w:val="clear" w:color="auto" w:fill="FFFFFF"/>
        </w:rPr>
        <w:t xml:space="preserve">und Mindestlohn </w:t>
      </w:r>
      <w:r w:rsidR="00CC3AD5">
        <w:rPr>
          <w:rFonts w:cstheme="minorHAnsi"/>
          <w:color w:val="222222"/>
          <w:sz w:val="24"/>
          <w:szCs w:val="24"/>
          <w:shd w:val="clear" w:color="auto" w:fill="FFFFFF"/>
        </w:rPr>
        <w:t xml:space="preserve">mit der Politik der Bundesanstalt für Arbeit </w:t>
      </w:r>
      <w:r w:rsidR="008D3B3A">
        <w:rPr>
          <w:rFonts w:cstheme="minorHAnsi"/>
          <w:color w:val="222222"/>
          <w:sz w:val="24"/>
          <w:szCs w:val="24"/>
          <w:shd w:val="clear" w:color="auto" w:fill="FFFFFF"/>
        </w:rPr>
        <w:t>und der bundes</w:t>
      </w:r>
      <w:r w:rsidR="008D3B3A">
        <w:rPr>
          <w:rFonts w:cstheme="minorHAnsi"/>
          <w:color w:val="222222"/>
          <w:sz w:val="24"/>
          <w:szCs w:val="24"/>
          <w:shd w:val="clear" w:color="auto" w:fill="FFFFFF"/>
        </w:rPr>
        <w:softHyphen/>
        <w:t>republikanischen Gewerk</w:t>
      </w:r>
      <w:r w:rsidR="008D3B3A">
        <w:rPr>
          <w:rFonts w:cstheme="minorHAnsi"/>
          <w:color w:val="222222"/>
          <w:sz w:val="24"/>
          <w:szCs w:val="24"/>
          <w:shd w:val="clear" w:color="auto" w:fill="FFFFFF"/>
        </w:rPr>
        <w:softHyphen/>
        <w:t xml:space="preserve">schaften </w:t>
      </w:r>
      <w:r w:rsidR="00CC3AD5">
        <w:rPr>
          <w:rFonts w:cstheme="minorHAnsi"/>
          <w:color w:val="222222"/>
          <w:sz w:val="24"/>
          <w:szCs w:val="24"/>
          <w:shd w:val="clear" w:color="auto" w:fill="FFFFFF"/>
        </w:rPr>
        <w:t>anstellen</w:t>
      </w:r>
      <w:r w:rsidR="008D3B3A">
        <w:rPr>
          <w:rFonts w:cstheme="minorHAnsi"/>
          <w:color w:val="222222"/>
          <w:sz w:val="24"/>
          <w:szCs w:val="24"/>
          <w:shd w:val="clear" w:color="auto" w:fill="FFFFFF"/>
        </w:rPr>
        <w:t>, nicht zuletzt mit Blick auf die gegenwärtige Pandemie</w:t>
      </w:r>
      <w:r w:rsidR="001C4EED">
        <w:rPr>
          <w:rFonts w:cstheme="minorHAnsi"/>
          <w:color w:val="222222"/>
          <w:sz w:val="24"/>
          <w:szCs w:val="24"/>
          <w:shd w:val="clear" w:color="auto" w:fill="FFFFFF"/>
        </w:rPr>
        <w:t>.</w:t>
      </w:r>
    </w:p>
    <w:p w:rsidR="0040020B" w:rsidRPr="00056572" w:rsidRDefault="008576A5">
      <w:pPr>
        <w:rPr>
          <w:rFonts w:cstheme="minorHAnsi"/>
          <w:sz w:val="24"/>
          <w:szCs w:val="24"/>
        </w:rPr>
      </w:pPr>
      <w:r w:rsidRPr="00056572">
        <w:rPr>
          <w:rFonts w:cstheme="minorHAnsi"/>
          <w:sz w:val="24"/>
          <w:szCs w:val="24"/>
        </w:rPr>
        <w:t xml:space="preserve">Beide Gäste werden im Laufe </w:t>
      </w:r>
      <w:r w:rsidR="00921289" w:rsidRPr="00056572">
        <w:rPr>
          <w:rFonts w:cstheme="minorHAnsi"/>
          <w:sz w:val="24"/>
          <w:szCs w:val="24"/>
        </w:rPr>
        <w:t>der kommenden zwei Semester</w:t>
      </w:r>
      <w:r w:rsidRPr="00056572">
        <w:rPr>
          <w:rFonts w:cstheme="minorHAnsi"/>
          <w:sz w:val="24"/>
          <w:szCs w:val="24"/>
        </w:rPr>
        <w:t xml:space="preserve"> ihre Forschung in der Forschungs</w:t>
      </w:r>
      <w:r w:rsidR="00921289" w:rsidRPr="00056572">
        <w:rPr>
          <w:rFonts w:cstheme="minorHAnsi"/>
          <w:sz w:val="24"/>
          <w:szCs w:val="24"/>
        </w:rPr>
        <w:softHyphen/>
      </w:r>
      <w:r w:rsidRPr="00056572">
        <w:rPr>
          <w:rFonts w:cstheme="minorHAnsi"/>
          <w:sz w:val="24"/>
          <w:szCs w:val="24"/>
        </w:rPr>
        <w:t xml:space="preserve">werkstatt </w:t>
      </w:r>
      <w:r w:rsidR="009B2929" w:rsidRPr="00056572">
        <w:rPr>
          <w:rFonts w:cstheme="minorHAnsi"/>
          <w:sz w:val="24"/>
          <w:szCs w:val="24"/>
        </w:rPr>
        <w:t xml:space="preserve">präsentieren. </w:t>
      </w:r>
      <w:r w:rsidR="00AE1CD6" w:rsidRPr="00056572">
        <w:rPr>
          <w:rFonts w:cstheme="minorHAnsi"/>
          <w:sz w:val="24"/>
          <w:szCs w:val="24"/>
        </w:rPr>
        <w:t>Nähere Informationen dazu werden folgen.</w:t>
      </w:r>
    </w:p>
    <w:sectPr w:rsidR="0040020B" w:rsidRPr="0005657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val="bestFit"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20B"/>
    <w:rsid w:val="00056572"/>
    <w:rsid w:val="00110C19"/>
    <w:rsid w:val="001C4EED"/>
    <w:rsid w:val="001D5E27"/>
    <w:rsid w:val="00232C09"/>
    <w:rsid w:val="002C03C3"/>
    <w:rsid w:val="002C398D"/>
    <w:rsid w:val="002F76F5"/>
    <w:rsid w:val="0040020B"/>
    <w:rsid w:val="004A2260"/>
    <w:rsid w:val="004F2BD7"/>
    <w:rsid w:val="00542982"/>
    <w:rsid w:val="0058516F"/>
    <w:rsid w:val="00651D42"/>
    <w:rsid w:val="00712BA8"/>
    <w:rsid w:val="007544A7"/>
    <w:rsid w:val="008576A5"/>
    <w:rsid w:val="008D3B3A"/>
    <w:rsid w:val="00921289"/>
    <w:rsid w:val="00986A99"/>
    <w:rsid w:val="009B2929"/>
    <w:rsid w:val="00A34D16"/>
    <w:rsid w:val="00AB7D59"/>
    <w:rsid w:val="00AE1CD6"/>
    <w:rsid w:val="00CC3AD5"/>
    <w:rsid w:val="00D65254"/>
    <w:rsid w:val="00D77501"/>
    <w:rsid w:val="00D862F4"/>
    <w:rsid w:val="00DB13FB"/>
    <w:rsid w:val="00E764F5"/>
    <w:rsid w:val="00FE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6E9E7"/>
  <w15:chartTrackingRefBased/>
  <w15:docId w15:val="{F29ECACD-AE71-4AAA-B686-0735001DE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D77501"/>
    <w:rPr>
      <w:color w:val="0000FF"/>
      <w:u w:val="single"/>
    </w:rPr>
  </w:style>
  <w:style w:type="paragraph" w:customStyle="1" w:styleId="Default">
    <w:name w:val="Default"/>
    <w:rsid w:val="004A22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lr.cornell.edu/people/ian-greer" TargetMode="External"/><Relationship Id="rId4" Type="http://schemas.openxmlformats.org/officeDocument/2006/relationships/hyperlink" Target="https://www.ilr.cornell.edu/people/virginia-doellgas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Sydow</dc:creator>
  <cp:keywords/>
  <dc:description/>
  <cp:lastModifiedBy>Sydow</cp:lastModifiedBy>
  <cp:revision>24</cp:revision>
  <cp:lastPrinted>2021-07-13T09:29:00Z</cp:lastPrinted>
  <dcterms:created xsi:type="dcterms:W3CDTF">2021-07-13T07:34:00Z</dcterms:created>
  <dcterms:modified xsi:type="dcterms:W3CDTF">2021-07-13T09:40:00Z</dcterms:modified>
</cp:coreProperties>
</file>